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B3FAF"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 w14:paraId="30E5FA8A">
      <w:pPr>
        <w:autoSpaceDE w:val="0"/>
        <w:autoSpaceDN w:val="0"/>
        <w:adjustRightInd w:val="0"/>
        <w:snapToGrid w:val="0"/>
        <w:spacing w:beforeLines="100" w:line="540" w:lineRule="exact"/>
        <w:jc w:val="center"/>
        <w:rPr>
          <w:rFonts w:ascii="Times New Roman" w:hAnsi="Times New Roman" w:eastAsia="方正小标宋简体" w:cs="Times New Roman"/>
          <w:bCs/>
          <w:snapToGrid w:val="0"/>
          <w:kern w:val="0"/>
          <w:sz w:val="44"/>
          <w:szCs w:val="44"/>
          <w:lang w:val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kern w:val="0"/>
          <w:sz w:val="44"/>
          <w:szCs w:val="44"/>
          <w:lang w:val="zh-CN"/>
        </w:rPr>
        <w:t>2025年数字化赋能教育管理高质量发展应用典型案例</w:t>
      </w:r>
    </w:p>
    <w:p w14:paraId="361EFE7F">
      <w:pPr>
        <w:autoSpaceDE w:val="0"/>
        <w:autoSpaceDN w:val="0"/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bCs/>
          <w:snapToGrid w:val="0"/>
          <w:kern w:val="0"/>
          <w:sz w:val="44"/>
          <w:szCs w:val="44"/>
          <w:lang w:val="zh-CN"/>
        </w:rPr>
      </w:pPr>
      <w:r>
        <w:rPr>
          <w:rFonts w:ascii="Times New Roman" w:hAnsi="Times New Roman" w:eastAsia="方正小标宋简体" w:cs="Times New Roman"/>
          <w:bCs/>
          <w:snapToGrid w:val="0"/>
          <w:kern w:val="0"/>
          <w:sz w:val="44"/>
          <w:szCs w:val="44"/>
          <w:lang w:val="zh-CN"/>
        </w:rPr>
        <w:t>省级推荐案例汇总报送清单</w:t>
      </w:r>
    </w:p>
    <w:p w14:paraId="7AC1310E">
      <w:pPr>
        <w:rPr>
          <w:rFonts w:ascii="Times New Roman" w:hAnsi="Times New Roman" w:cs="Times New Roman"/>
        </w:rPr>
      </w:pPr>
    </w:p>
    <w:tbl>
      <w:tblPr>
        <w:tblStyle w:val="2"/>
        <w:tblW w:w="14743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402"/>
        <w:gridCol w:w="4111"/>
        <w:gridCol w:w="1559"/>
        <w:gridCol w:w="1843"/>
        <w:gridCol w:w="2835"/>
      </w:tblGrid>
      <w:tr w14:paraId="59A9C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D0B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4BDC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  <w:t>案例题目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7C89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A909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  <w:t>作者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F934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DCFA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  <w:t>电子邮箱</w:t>
            </w:r>
          </w:p>
        </w:tc>
      </w:tr>
      <w:tr w14:paraId="33D9F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9390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92B0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FEB0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86AA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F3BF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E6B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  <w:u w:val="single"/>
              </w:rPr>
            </w:pPr>
          </w:p>
        </w:tc>
      </w:tr>
      <w:tr w14:paraId="3BB4A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369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675F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1CA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67C9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45B5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2DA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  <w:u w:val="single"/>
              </w:rPr>
            </w:pPr>
          </w:p>
        </w:tc>
      </w:tr>
      <w:tr w14:paraId="48DF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F58B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4E4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C800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355C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0556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15B9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　</w:t>
            </w:r>
          </w:p>
        </w:tc>
      </w:tr>
      <w:tr w14:paraId="41FF9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6D7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9B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11D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DEAF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1A43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53E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　</w:t>
            </w:r>
          </w:p>
        </w:tc>
      </w:tr>
      <w:tr w14:paraId="32A68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24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A26A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9781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774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0EB5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ED9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　</w:t>
            </w:r>
          </w:p>
        </w:tc>
      </w:tr>
      <w:tr w14:paraId="30422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82DD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25C6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0A01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95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496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ECB1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　</w:t>
            </w:r>
          </w:p>
        </w:tc>
      </w:tr>
      <w:tr w14:paraId="72693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FB4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3EBEF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推荐单位（加盖公章）：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0537B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填报人及联系方式：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6B4B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7DB74DE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2025-05-15T05:30:54Z</dcterms:created>
  <dc:creator>AKB2000</dc:creator>
  <cp:lastModifiedBy>赵羊</cp:lastModifiedBy>
  <dcterms:modified xsi:type="dcterms:W3CDTF">2025-05-15T05:31:52Z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eyJoZGlkIjoiNDVmZDBkODQ3Zjg2NzMyMjcxMGU3Y2Q0NTIwODI3Y2EiLCJ1c2VySWQiOiI2OTM5NzUzMDAifQ==</vt:lpwstr>
  </property>
  <property fmtid="{D5CDD505-2E9C-101B-9397-08002B2CF9AE}" pid="4" name="ICV">
    <vt:lpwstr>4E3C465F56AE4816A0D1399897EE8D61_12</vt:lpwstr>
  </property>
</Properties>
</file>